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DEE3" w14:textId="77777777" w:rsidR="00DF1288" w:rsidRDefault="005C139A">
      <w:pPr>
        <w:pStyle w:val="BodyText"/>
        <w:ind w:left="633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6"/>
          <w:szCs w:val="26"/>
        </w:rPr>
        <w:t>Cerere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burs</w:t>
      </w:r>
      <w:r>
        <w:rPr>
          <w:b/>
          <w:bCs/>
          <w:sz w:val="26"/>
          <w:szCs w:val="26"/>
        </w:rPr>
        <w:t>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social</w:t>
      </w:r>
      <w:r>
        <w:rPr>
          <w:b/>
          <w:bCs/>
          <w:sz w:val="26"/>
          <w:szCs w:val="26"/>
        </w:rPr>
        <w:t>ă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venit</w:t>
      </w:r>
      <w:proofErr w:type="spellEnd"/>
      <w:r>
        <w:rPr>
          <w:b/>
          <w:bCs/>
          <w:sz w:val="26"/>
          <w:szCs w:val="26"/>
        </w:rPr>
        <w:t xml:space="preserve"> mic 2025-2026</w:t>
      </w:r>
    </w:p>
    <w:p w14:paraId="680C95D6" w14:textId="77777777" w:rsidR="00DF1288" w:rsidRDefault="00DF1288">
      <w:pPr>
        <w:pStyle w:val="BodyText"/>
        <w:spacing w:before="19"/>
        <w:ind w:left="0"/>
      </w:pPr>
    </w:p>
    <w:p w14:paraId="45DD17BF" w14:textId="77777777" w:rsidR="00DF1288" w:rsidRDefault="00DF1288">
      <w:pPr>
        <w:pStyle w:val="BodyText"/>
        <w:spacing w:before="19"/>
        <w:ind w:left="0"/>
      </w:pPr>
    </w:p>
    <w:p w14:paraId="4DE4CE88" w14:textId="77777777" w:rsidR="00DF1288" w:rsidRDefault="00DF1288">
      <w:pPr>
        <w:pStyle w:val="BodyText"/>
        <w:spacing w:before="19"/>
        <w:ind w:left="0"/>
      </w:pPr>
    </w:p>
    <w:p w14:paraId="5DD41092" w14:textId="77777777" w:rsidR="00DF1288" w:rsidRDefault="005C139A">
      <w:pPr>
        <w:pStyle w:val="Colontitlu"/>
        <w:tabs>
          <w:tab w:val="left" w:pos="6697"/>
        </w:tabs>
        <w:ind w:left="424"/>
      </w:pPr>
      <w:r>
        <w:t>Viz</w:t>
      </w:r>
      <w:r>
        <w:t>ă</w:t>
      </w:r>
      <w:r>
        <w:t xml:space="preserve"> Comisie/Director,</w:t>
      </w:r>
      <w:r>
        <w:tab/>
        <w:t>Validare</w:t>
      </w:r>
      <w:r>
        <w:t xml:space="preserve"> </w:t>
      </w:r>
      <w:r>
        <w:t>învățător</w:t>
      </w:r>
      <w:r>
        <w:t xml:space="preserve"> </w:t>
      </w:r>
      <w:r>
        <w:t>/</w:t>
      </w:r>
      <w:r>
        <w:t xml:space="preserve"> </w:t>
      </w:r>
      <w:r>
        <w:t>profesor</w:t>
      </w:r>
      <w:r>
        <w:t xml:space="preserve"> diriginte</w:t>
      </w:r>
    </w:p>
    <w:p w14:paraId="2B8C90B9" w14:textId="77777777" w:rsidR="00DF1288" w:rsidRDefault="00DF1288">
      <w:pPr>
        <w:pStyle w:val="BodyText"/>
        <w:spacing w:before="2"/>
        <w:ind w:left="0"/>
        <w:rPr>
          <w:b/>
          <w:bCs/>
        </w:rPr>
      </w:pPr>
    </w:p>
    <w:p w14:paraId="4A98E153" w14:textId="77777777" w:rsidR="00DF1288" w:rsidRDefault="005C139A">
      <w:pPr>
        <w:pStyle w:val="Corp"/>
        <w:ind w:left="6798"/>
        <w:rPr>
          <w:sz w:val="18"/>
          <w:szCs w:val="18"/>
        </w:rPr>
      </w:pPr>
      <w:proofErr w:type="spellStart"/>
      <w:r>
        <w:rPr>
          <w:sz w:val="18"/>
          <w:szCs w:val="18"/>
        </w:rPr>
        <w:t>actele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prezentate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sunt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  <w:lang w:val="it-IT"/>
        </w:rPr>
        <w:t>conforme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cerințelor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legii</w:t>
      </w:r>
      <w:proofErr w:type="spellEnd"/>
    </w:p>
    <w:p w14:paraId="6608F801" w14:textId="77777777" w:rsidR="00DF1288" w:rsidRDefault="00DF1288">
      <w:pPr>
        <w:pStyle w:val="BodyText"/>
        <w:spacing w:before="43"/>
        <w:ind w:left="0"/>
        <w:rPr>
          <w:sz w:val="18"/>
          <w:szCs w:val="18"/>
        </w:rPr>
      </w:pPr>
    </w:p>
    <w:p w14:paraId="011F29D1" w14:textId="77777777" w:rsidR="00DF1288" w:rsidRDefault="00DF1288">
      <w:pPr>
        <w:pStyle w:val="BodyText"/>
        <w:spacing w:before="43"/>
        <w:ind w:left="0"/>
        <w:rPr>
          <w:sz w:val="18"/>
          <w:szCs w:val="18"/>
        </w:rPr>
      </w:pPr>
    </w:p>
    <w:p w14:paraId="2393D62C" w14:textId="77777777" w:rsidR="00DF1288" w:rsidRDefault="00DF1288">
      <w:pPr>
        <w:pStyle w:val="BodyText"/>
        <w:spacing w:before="43"/>
        <w:ind w:left="0"/>
        <w:rPr>
          <w:sz w:val="18"/>
          <w:szCs w:val="18"/>
        </w:rPr>
      </w:pPr>
    </w:p>
    <w:p w14:paraId="798C2601" w14:textId="77777777" w:rsidR="00DF1288" w:rsidRDefault="005C139A">
      <w:pPr>
        <w:pStyle w:val="Colontitlu"/>
      </w:pPr>
      <w:r>
        <w:rPr>
          <w:spacing w:val="-1"/>
        </w:rPr>
        <w:t>Către</w:t>
      </w:r>
    </w:p>
    <w:p w14:paraId="109AFFC5" w14:textId="77777777" w:rsidR="00DF1288" w:rsidRDefault="005C139A">
      <w:pPr>
        <w:pStyle w:val="Corp"/>
        <w:spacing w:before="1"/>
        <w:ind w:left="1133"/>
        <w:rPr>
          <w:b/>
          <w:bCs/>
        </w:rPr>
      </w:pPr>
      <w:proofErr w:type="spellStart"/>
      <w:r>
        <w:rPr>
          <w:b/>
          <w:bCs/>
        </w:rPr>
        <w:t>Comisia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de</w:t>
      </w:r>
      <w:r>
        <w:rPr>
          <w:b/>
          <w:bCs/>
        </w:rPr>
        <w:t xml:space="preserve"> </w:t>
      </w:r>
      <w:r>
        <w:rPr>
          <w:b/>
          <w:bCs/>
          <w:lang w:val="fr-FR"/>
        </w:rPr>
        <w:t>management</w:t>
      </w:r>
      <w:r>
        <w:rPr>
          <w:b/>
          <w:bCs/>
        </w:rPr>
        <w:t xml:space="preserve"> </w:t>
      </w:r>
      <w:r>
        <w:rPr>
          <w:b/>
          <w:bCs/>
        </w:rPr>
        <w:t>al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burselor</w:t>
      </w:r>
      <w:proofErr w:type="spellEnd"/>
    </w:p>
    <w:p w14:paraId="2552ED21" w14:textId="77777777" w:rsidR="00DF1288" w:rsidRDefault="00DF1288">
      <w:pPr>
        <w:pStyle w:val="BodyText"/>
        <w:spacing w:before="11"/>
      </w:pPr>
    </w:p>
    <w:p w14:paraId="795FC62E" w14:textId="77777777" w:rsidR="00DF1288" w:rsidRDefault="00DF1288">
      <w:pPr>
        <w:pStyle w:val="BodyText"/>
        <w:spacing w:before="11"/>
      </w:pPr>
    </w:p>
    <w:p w14:paraId="6A42BF94" w14:textId="77777777" w:rsidR="00DF1288" w:rsidRDefault="005C139A">
      <w:pPr>
        <w:pStyle w:val="BodyText"/>
        <w:ind w:left="732"/>
      </w:pPr>
      <w:r>
        <w:t>Subsemnatul(a</w:t>
      </w:r>
      <w:proofErr w:type="gramStart"/>
      <w:r>
        <w:t>),..........................................................................</w:t>
      </w:r>
      <w:proofErr w:type="gramEnd"/>
      <w:r>
        <w:t xml:space="preserve">, </w:t>
      </w:r>
      <w:proofErr w:type="spellStart"/>
      <w:r>
        <w:t>posesor</w:t>
      </w:r>
      <w:proofErr w:type="spellEnd"/>
      <w:r>
        <w:t xml:space="preserve"> (</w:t>
      </w:r>
      <w:proofErr w:type="spellStart"/>
      <w:r>
        <w:t>posesoare</w:t>
      </w:r>
      <w:proofErr w:type="spellEnd"/>
      <w:r>
        <w:t>)</w:t>
      </w:r>
      <w:r>
        <w:tab/>
        <w:t xml:space="preserve">al (a) C.I./B.I., </w:t>
      </w:r>
      <w:proofErr w:type="spellStart"/>
      <w:r>
        <w:t>seria</w:t>
      </w:r>
      <w:proofErr w:type="spellEnd"/>
      <w:r>
        <w:tab/>
        <w:t xml:space="preserve">....................... nr. ..................... </w:t>
      </w:r>
      <w:proofErr w:type="spellStart"/>
      <w:r>
        <w:t>eliberat</w:t>
      </w:r>
      <w:proofErr w:type="spellEnd"/>
      <w:r>
        <w:t xml:space="preserve"> de …………………………………</w:t>
      </w:r>
      <w:proofErr w:type="gramStart"/>
      <w:r>
        <w:t>…..</w:t>
      </w:r>
      <w:proofErr w:type="gramEnd"/>
      <w:r>
        <w:t xml:space="preserve">……, la data de ……………………….……, </w:t>
      </w:r>
      <w:proofErr w:type="spellStart"/>
      <w:r>
        <w:t>având</w:t>
      </w:r>
      <w:proofErr w:type="spellEnd"/>
      <w:r>
        <w:t xml:space="preserve"> CNP……………</w:t>
      </w:r>
      <w:r>
        <w:t xml:space="preserve">…….………..…,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……………………………, str. ………………………………...…, nr.……, bl. …., sc. .., et. …., ap. …,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……………….………. al </w:t>
      </w:r>
      <w:proofErr w:type="spellStart"/>
      <w:r>
        <w:t>elevului</w:t>
      </w:r>
      <w:proofErr w:type="spellEnd"/>
      <w:r>
        <w:t>/</w:t>
      </w:r>
      <w:proofErr w:type="spellStart"/>
      <w:r>
        <w:t>elevei</w:t>
      </w:r>
      <w:proofErr w:type="spellEnd"/>
      <w:r>
        <w:t xml:space="preserve"> ………………………………………, din </w:t>
      </w:r>
      <w:proofErr w:type="spellStart"/>
      <w:r>
        <w:t>clasa</w:t>
      </w:r>
      <w:proofErr w:type="spellEnd"/>
      <w:r>
        <w:t xml:space="preserve"> a….............…a,</w:t>
      </w:r>
      <w:r>
        <w:t xml:space="preserve"> </w:t>
      </w:r>
      <w:proofErr w:type="spellStart"/>
      <w:r>
        <w:t>învățământul</w:t>
      </w:r>
      <w:proofErr w:type="spellEnd"/>
      <w:r>
        <w:t xml:space="preserve"> .................................................</w:t>
      </w:r>
      <w:r>
        <w:t>......... (</w:t>
      </w:r>
      <w:proofErr w:type="spellStart"/>
      <w:r>
        <w:t>se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cu: </w:t>
      </w:r>
      <w:proofErr w:type="spellStart"/>
      <w:r>
        <w:t>primar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gimnazial</w:t>
      </w:r>
      <w:proofErr w:type="spellEnd"/>
      <w:proofErr w:type="gramStart"/>
      <w:r>
        <w:t xml:space="preserve">, </w:t>
      </w:r>
      <w:r>
        <w:rPr>
          <w:b/>
          <w:bCs/>
        </w:rPr>
        <w:t>)</w:t>
      </w:r>
      <w:proofErr w:type="gramEnd"/>
      <w:r>
        <w:rPr>
          <w:b/>
          <w:bCs/>
        </w:rPr>
        <w:t>, BURSA SOCIALĂ</w:t>
      </w:r>
      <w:r>
        <w:rPr>
          <w:b/>
          <w:bCs/>
          <w:lang w:val="it-IT"/>
        </w:rPr>
        <w:t xml:space="preserve">, conform </w:t>
      </w:r>
      <w:proofErr w:type="spellStart"/>
      <w:r>
        <w:t>precizărilor</w:t>
      </w:r>
      <w:proofErr w:type="spellEnd"/>
      <w:r>
        <w:t xml:space="preserve"> din METODOLOGIE-CADRU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</w:p>
    <w:p w14:paraId="1DBC8E20" w14:textId="77777777" w:rsidR="00DF1288" w:rsidRDefault="005C139A">
      <w:pPr>
        <w:pStyle w:val="BodyText"/>
        <w:ind w:left="732"/>
      </w:pPr>
      <w:r>
        <w:t>Art.</w:t>
      </w:r>
      <w:r>
        <w:rPr>
          <w:spacing w:val="-1"/>
        </w:rPr>
        <w:t xml:space="preserve"> </w:t>
      </w:r>
      <w:r>
        <w:t>13. -</w:t>
      </w:r>
      <w:r>
        <w:rPr>
          <w:spacing w:val="-1"/>
        </w:rPr>
        <w:t xml:space="preserve"> </w:t>
      </w:r>
      <w:r>
        <w:t>(1)</w:t>
      </w:r>
    </w:p>
    <w:p w14:paraId="65A510AE" w14:textId="77777777" w:rsidR="00DF1288" w:rsidRDefault="005C139A">
      <w:pPr>
        <w:pStyle w:val="BodyText"/>
        <w:ind w:right="6"/>
        <w:jc w:val="both"/>
      </w:pPr>
      <w:r>
        <w:rPr>
          <w:lang w:val="it-IT"/>
        </w:rPr>
        <w:t>a) elevi proveni</w:t>
      </w:r>
      <w:proofErr w:type="spellStart"/>
      <w:r>
        <w:t>ț</w:t>
      </w:r>
      <w:r>
        <w:t>i</w:t>
      </w:r>
      <w:proofErr w:type="spellEnd"/>
      <w:r>
        <w:t xml:space="preserve"> din </w:t>
      </w:r>
      <w:proofErr w:type="spellStart"/>
      <w:r>
        <w:t>familii</w:t>
      </w:r>
      <w:proofErr w:type="spellEnd"/>
      <w:r>
        <w:t xml:space="preserve"> care </w:t>
      </w:r>
      <w:proofErr w:type="spellStart"/>
      <w:r>
        <w:t>realizează</w:t>
      </w:r>
      <w:proofErr w:type="spellEnd"/>
      <w:r>
        <w:t xml:space="preserve"> un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net pe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impozitării</w:t>
      </w:r>
      <w:proofErr w:type="spellEnd"/>
      <w:r>
        <w:t xml:space="preserve">, pe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rPr>
          <w:spacing w:val="-1"/>
        </w:rP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mic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proofErr w:type="spellStart"/>
      <w:r>
        <w:t>salariul</w:t>
      </w:r>
      <w:proofErr w:type="spellEnd"/>
      <w:r>
        <w:rPr>
          <w:spacing w:val="-1"/>
        </w:rPr>
        <w:t xml:space="preserve"> </w:t>
      </w:r>
      <w:r>
        <w:t>minim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rPr>
          <w:lang w:val="it-IT"/>
        </w:rPr>
        <w:t>pe economie.</w:t>
      </w:r>
      <w:r>
        <w:t xml:space="preserve"> </w:t>
      </w:r>
      <w:r>
        <w:t>Se</w:t>
      </w:r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</w:t>
      </w:r>
      <w:r>
        <w:t>minim</w:t>
      </w:r>
      <w:r>
        <w:t xml:space="preserve"> </w:t>
      </w:r>
      <w:r>
        <w:t>net</w:t>
      </w:r>
      <w:r>
        <w:t xml:space="preserve"> </w:t>
      </w:r>
      <w:r>
        <w:t>pe</w:t>
      </w:r>
      <w:r>
        <w:t xml:space="preserve"> </w:t>
      </w:r>
      <w:r>
        <w:rPr>
          <w:lang w:val="nl-NL"/>
        </w:rPr>
        <w:t>economie</w:t>
      </w:r>
      <w:r>
        <w:rPr>
          <w:spacing w:val="-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</w:t>
      </w:r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(</w:t>
      </w:r>
      <w:proofErr w:type="gramStart"/>
      <w:r>
        <w:rPr>
          <w:b/>
          <w:bCs/>
        </w:rPr>
        <w:t>2574</w:t>
      </w:r>
      <w:r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2</w:t>
      </w:r>
      <w:r>
        <w:rPr>
          <w:b/>
          <w:bCs/>
        </w:rPr>
        <w:t xml:space="preserve"> </w:t>
      </w:r>
      <w:r>
        <w:rPr>
          <w:b/>
          <w:bCs/>
        </w:rPr>
        <w:t>=</w:t>
      </w:r>
      <w:r>
        <w:rPr>
          <w:b/>
          <w:bCs/>
        </w:rPr>
        <w:t xml:space="preserve"> </w:t>
      </w:r>
      <w:r>
        <w:rPr>
          <w:b/>
          <w:bCs/>
        </w:rPr>
        <w:t>1287</w:t>
      </w:r>
      <w:r>
        <w:rPr>
          <w:b/>
          <w:bCs/>
        </w:rPr>
        <w:t xml:space="preserve"> </w:t>
      </w:r>
      <w:r>
        <w:rPr>
          <w:b/>
          <w:bCs/>
          <w:lang w:val="de-DE"/>
        </w:rPr>
        <w:t>lei</w:t>
      </w:r>
      <w:r>
        <w:t>).</w:t>
      </w:r>
    </w:p>
    <w:p w14:paraId="087DBFC0" w14:textId="77777777" w:rsidR="00DF1288" w:rsidRDefault="005C139A">
      <w:pPr>
        <w:pStyle w:val="BodyText"/>
        <w:spacing w:before="216" w:line="252" w:lineRule="exact"/>
        <w:ind w:left="785"/>
        <w:jc w:val="both"/>
      </w:pPr>
      <w:proofErr w:type="spellStart"/>
      <w:r>
        <w:t>Pentru</w:t>
      </w:r>
      <w:proofErr w:type="spellEnd"/>
      <w:r>
        <w:t xml:space="preserve"> </w:t>
      </w:r>
      <w:r>
        <w:t>a</w:t>
      </w:r>
      <w:r>
        <w:t xml:space="preserve"> </w:t>
      </w:r>
      <w:r>
        <w:t>beneficia</w:t>
      </w:r>
      <w:r>
        <w:t xml:space="preserve"> </w:t>
      </w:r>
      <w:r>
        <w:t>de</w:t>
      </w:r>
      <w:r>
        <w:t xml:space="preserve"> </w:t>
      </w:r>
      <w:proofErr w:type="spellStart"/>
      <w:r>
        <w:t>acea</w:t>
      </w:r>
      <w:r>
        <w:t>stă</w:t>
      </w:r>
      <w:proofErr w:type="spellEnd"/>
      <w:r>
        <w:t xml:space="preserve"> </w:t>
      </w:r>
      <w:proofErr w:type="spellStart"/>
      <w:r>
        <w:t>burs</w:t>
      </w:r>
      <w:r>
        <w:t>ă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</w:t>
      </w:r>
      <w:r>
        <w:rPr>
          <w:lang w:val="it-IT"/>
        </w:rPr>
        <w:t>cu:</w:t>
      </w:r>
    </w:p>
    <w:p w14:paraId="5B31E8BD" w14:textId="77777777" w:rsidR="00DF1288" w:rsidRDefault="005C139A">
      <w:pPr>
        <w:pStyle w:val="ListParagraph"/>
        <w:numPr>
          <w:ilvl w:val="0"/>
          <w:numId w:val="1"/>
        </w:numPr>
      </w:pP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nete, </w:t>
      </w:r>
      <w:proofErr w:type="spellStart"/>
      <w:r>
        <w:t>obținute</w:t>
      </w:r>
      <w:proofErr w:type="spellEnd"/>
      <w:r>
        <w:t xml:space="preserve"> pe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realizate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bursei</w:t>
      </w:r>
      <w:proofErr w:type="spellEnd"/>
      <w:r>
        <w:t>;</w:t>
      </w:r>
    </w:p>
    <w:p w14:paraId="24BA7926" w14:textId="77777777" w:rsidR="00DF1288" w:rsidRDefault="005C139A">
      <w:pPr>
        <w:pStyle w:val="ListParagraph"/>
        <w:numPr>
          <w:ilvl w:val="0"/>
          <w:numId w:val="1"/>
        </w:numPr>
        <w:ind w:right="7"/>
        <w:rPr>
          <w:lang w:val="it-IT"/>
        </w:rPr>
      </w:pPr>
      <w:r>
        <w:rPr>
          <w:lang w:val="it-IT"/>
        </w:rPr>
        <w:t>documente</w:t>
      </w:r>
      <w:r>
        <w:t xml:space="preserve"> </w:t>
      </w:r>
      <w:proofErr w:type="spellStart"/>
      <w:r>
        <w:t>doveditoare</w:t>
      </w:r>
      <w:proofErr w:type="spellEnd"/>
      <w:r>
        <w:t xml:space="preserve"> </w:t>
      </w:r>
      <w:r>
        <w:t>ale</w:t>
      </w:r>
      <w:r>
        <w:t xml:space="preserve"> </w:t>
      </w:r>
      <w:r>
        <w:rPr>
          <w:lang w:val="it-IT"/>
        </w:rPr>
        <w:t>componen</w:t>
      </w:r>
      <w:r>
        <w:t>ț</w:t>
      </w:r>
      <w:r>
        <w:rPr>
          <w:lang w:val="de-DE"/>
        </w:rPr>
        <w:t>ei</w:t>
      </w:r>
      <w:r>
        <w:t xml:space="preserve"> </w:t>
      </w:r>
      <w:proofErr w:type="spellStart"/>
      <w:r>
        <w:t>familiei</w:t>
      </w:r>
      <w:proofErr w:type="spellEnd"/>
      <w:r>
        <w:t>,</w:t>
      </w:r>
      <w:r>
        <w:t xml:space="preserve"> </w:t>
      </w:r>
      <w:proofErr w:type="spellStart"/>
      <w:r>
        <w:t>așa</w:t>
      </w:r>
      <w:proofErr w:type="spellEnd"/>
      <w:r>
        <w:t xml:space="preserve"> </w:t>
      </w:r>
      <w:r>
        <w:t xml:space="preserve">cum </w:t>
      </w:r>
      <w:proofErr w:type="spellStart"/>
      <w:r>
        <w:t>este</w:t>
      </w:r>
      <w:proofErr w:type="spellEnd"/>
      <w:r>
        <w:rPr>
          <w:spacing w:val="-1"/>
        </w:rPr>
        <w:t xml:space="preserve"> </w:t>
      </w:r>
      <w:r>
        <w:rPr>
          <w:lang w:val="it-IT"/>
        </w:rPr>
        <w:t>definit</w:t>
      </w:r>
      <w:r>
        <w:t>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 xml:space="preserve">- </w:t>
      </w:r>
      <w:proofErr w:type="spellStart"/>
      <w:r>
        <w:t>cadru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certificatele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ale </w:t>
      </w:r>
      <w:proofErr w:type="spellStart"/>
      <w:r>
        <w:t>copiilor</w:t>
      </w:r>
      <w:proofErr w:type="spellEnd"/>
      <w:r>
        <w:t xml:space="preserve"> sub 14 ani, </w:t>
      </w:r>
      <w:proofErr w:type="spellStart"/>
      <w:r>
        <w:t>actele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care au </w:t>
      </w:r>
      <w:proofErr w:type="spellStart"/>
      <w:r>
        <w:t>peste</w:t>
      </w:r>
      <w:proofErr w:type="spellEnd"/>
      <w:r>
        <w:t xml:space="preserve"> 14 ani,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de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declarația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de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, </w:t>
      </w:r>
      <w:proofErr w:type="spellStart"/>
      <w:r>
        <w:t>necăsătoriț</w:t>
      </w:r>
      <w:proofErr w:type="spellEnd"/>
      <w:r>
        <w:rPr>
          <w:lang w:val="it-IT"/>
        </w:rPr>
        <w:t>i, c</w:t>
      </w:r>
      <w:r>
        <w:t>ă</w:t>
      </w:r>
      <w:r>
        <w:rPr>
          <w:spacing w:val="-1"/>
        </w:rPr>
        <w:t xml:space="preserve"> </w:t>
      </w:r>
      <w:proofErr w:type="spellStart"/>
      <w:r>
        <w:t>locuiesc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,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divorț</w:t>
      </w:r>
      <w:proofErr w:type="spellEnd"/>
      <w:r>
        <w:t xml:space="preserve"> ș</w:t>
      </w:r>
      <w:r>
        <w:rPr>
          <w:lang w:val="it-IT"/>
        </w:rPr>
        <w:t>i conven</w:t>
      </w:r>
      <w:r>
        <w:t>ț</w:t>
      </w:r>
      <w:r>
        <w:rPr>
          <w:lang w:val="it-IT"/>
        </w:rPr>
        <w:t>ia notarial</w:t>
      </w:r>
      <w:r>
        <w:t>ă</w:t>
      </w:r>
      <w:r>
        <w:rPr>
          <w:spacing w:val="-1"/>
        </w:rPr>
        <w:t xml:space="preserve"> </w:t>
      </w:r>
      <w:proofErr w:type="spellStart"/>
      <w:r>
        <w:t>încheiată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di</w:t>
      </w:r>
      <w:r>
        <w:t>vorț</w:t>
      </w:r>
      <w:proofErr w:type="spellEnd"/>
      <w:r>
        <w:t xml:space="preserve"> cu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minori</w:t>
      </w:r>
      <w:proofErr w:type="spellEnd"/>
      <w:r>
        <w:t xml:space="preserve">, </w:t>
      </w:r>
      <w:proofErr w:type="spellStart"/>
      <w:r>
        <w:t>sentință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/</w:t>
      </w:r>
      <w:proofErr w:type="spellStart"/>
      <w:r>
        <w:t>copiilor</w:t>
      </w:r>
      <w:proofErr w:type="spellEnd"/>
      <w:r>
        <w:t xml:space="preserve"> </w:t>
      </w:r>
      <w:r>
        <w:t>la</w:t>
      </w:r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>,</w:t>
      </w:r>
      <w:r>
        <w:t xml:space="preserve"> </w:t>
      </w:r>
      <w:r>
        <w:rPr>
          <w:lang w:val="it-IT"/>
        </w:rPr>
        <w:t>certificat</w:t>
      </w:r>
      <w:r>
        <w:t xml:space="preserve"> </w:t>
      </w:r>
      <w:r>
        <w:t>de</w:t>
      </w:r>
      <w:r>
        <w:t xml:space="preserve"> </w:t>
      </w:r>
      <w:proofErr w:type="spellStart"/>
      <w:r>
        <w:t>deces</w:t>
      </w:r>
      <w:proofErr w:type="spellEnd"/>
      <w:r>
        <w:t>,</w:t>
      </w:r>
      <w:r>
        <w:t xml:space="preserve"> </w:t>
      </w:r>
      <w:proofErr w:type="spellStart"/>
      <w:r>
        <w:t>decizia</w:t>
      </w:r>
      <w:proofErr w:type="spellEnd"/>
      <w:r>
        <w:rPr>
          <w:spacing w:val="-1"/>
        </w:rPr>
        <w:t xml:space="preserve"> </w:t>
      </w:r>
      <w:proofErr w:type="spellStart"/>
      <w:r>
        <w:t>instanț</w:t>
      </w:r>
      <w:proofErr w:type="spellEnd"/>
      <w:r>
        <w:rPr>
          <w:lang w:val="de-DE"/>
        </w:rPr>
        <w:t>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menținere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stării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arest</w:t>
      </w:r>
      <w:proofErr w:type="spellEnd"/>
      <w:r>
        <w:t>,</w:t>
      </w:r>
      <w:r>
        <w:rPr>
          <w:spacing w:val="-1"/>
        </w:rPr>
        <w:t xml:space="preserve"> </w:t>
      </w:r>
      <w:r>
        <w:rPr>
          <w:lang w:val="de-DE"/>
        </w:rPr>
        <w:t>raport de</w:t>
      </w:r>
      <w:r>
        <w:rPr>
          <w:spacing w:val="-1"/>
        </w:rPr>
        <w:t xml:space="preserve"> </w:t>
      </w:r>
      <w:r>
        <w:rPr>
          <w:lang w:val="it-IT"/>
        </w:rPr>
        <w:t>anchet</w:t>
      </w:r>
      <w:r>
        <w:t>ă</w:t>
      </w:r>
      <w:r>
        <w:rPr>
          <w:spacing w:val="-1"/>
        </w:rPr>
        <w:t xml:space="preserve"> </w:t>
      </w:r>
      <w:r>
        <w:rPr>
          <w:lang w:val="fr-FR"/>
        </w:rPr>
        <w:t>social</w:t>
      </w:r>
      <w:r>
        <w:t xml:space="preserve">ă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dispăr</w:t>
      </w:r>
      <w:r>
        <w:t>uți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r>
        <w:rPr>
          <w:lang w:val="it-IT"/>
        </w:rPr>
        <w:t>caz</w:t>
      </w:r>
    </w:p>
    <w:p w14:paraId="20C65C28" w14:textId="77777777" w:rsidR="00DF1288" w:rsidRDefault="005C139A">
      <w:pPr>
        <w:pStyle w:val="ListParagraph"/>
        <w:widowControl/>
        <w:numPr>
          <w:ilvl w:val="0"/>
          <w:numId w:val="2"/>
        </w:numPr>
        <w:spacing w:after="200" w:line="276" w:lineRule="auto"/>
        <w:contextualSpacing/>
        <w:rPr>
          <w:rFonts w:eastAsia="Calibri"/>
          <w:szCs w:val="20"/>
        </w:rPr>
      </w:pPr>
      <w:proofErr w:type="spellStart"/>
      <w:r>
        <w:rPr>
          <w:rFonts w:eastAsia="Calibri"/>
          <w:szCs w:val="20"/>
        </w:rPr>
        <w:t>adeverință</w:t>
      </w:r>
      <w:proofErr w:type="spellEnd"/>
      <w:r>
        <w:rPr>
          <w:rFonts w:eastAsia="Calibri"/>
          <w:szCs w:val="20"/>
        </w:rPr>
        <w:t xml:space="preserve"> de </w:t>
      </w:r>
      <w:proofErr w:type="spellStart"/>
      <w:r>
        <w:rPr>
          <w:rFonts w:eastAsia="Calibri"/>
          <w:szCs w:val="20"/>
        </w:rPr>
        <w:t>elev</w:t>
      </w:r>
      <w:proofErr w:type="spellEnd"/>
      <w:r>
        <w:rPr>
          <w:rFonts w:eastAsia="Calibri"/>
          <w:szCs w:val="20"/>
        </w:rPr>
        <w:t xml:space="preserve">/student </w:t>
      </w:r>
      <w:proofErr w:type="spellStart"/>
      <w:r>
        <w:rPr>
          <w:rFonts w:eastAsia="Calibri"/>
          <w:szCs w:val="20"/>
        </w:rPr>
        <w:t>în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cazul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fraților</w:t>
      </w:r>
      <w:proofErr w:type="spellEnd"/>
      <w:r>
        <w:rPr>
          <w:rFonts w:eastAsia="Calibri"/>
          <w:szCs w:val="20"/>
        </w:rPr>
        <w:t>/</w:t>
      </w:r>
      <w:proofErr w:type="spellStart"/>
      <w:r>
        <w:rPr>
          <w:rFonts w:eastAsia="Calibri"/>
          <w:szCs w:val="20"/>
        </w:rPr>
        <w:t>surorilor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majori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până</w:t>
      </w:r>
      <w:proofErr w:type="spellEnd"/>
      <w:r>
        <w:rPr>
          <w:rFonts w:eastAsia="Calibri"/>
          <w:szCs w:val="20"/>
        </w:rPr>
        <w:t xml:space="preserve"> la 26 </w:t>
      </w:r>
      <w:proofErr w:type="gramStart"/>
      <w:r>
        <w:rPr>
          <w:rFonts w:eastAsia="Calibri"/>
          <w:szCs w:val="20"/>
        </w:rPr>
        <w:t>ani</w:t>
      </w:r>
      <w:proofErr w:type="gramEnd"/>
      <w:r>
        <w:rPr>
          <w:rFonts w:eastAsia="Calibri"/>
          <w:szCs w:val="20"/>
        </w:rPr>
        <w:t xml:space="preserve">;  </w:t>
      </w:r>
    </w:p>
    <w:p w14:paraId="74CA2A98" w14:textId="77777777" w:rsidR="00DF1288" w:rsidRDefault="005C139A">
      <w:pPr>
        <w:pStyle w:val="ListParagraph"/>
        <w:numPr>
          <w:ilvl w:val="0"/>
          <w:numId w:val="1"/>
        </w:numPr>
        <w:ind w:right="7"/>
        <w:rPr>
          <w:lang w:val="it-IT"/>
        </w:rPr>
      </w:pPr>
      <w:proofErr w:type="spellStart"/>
      <w:r>
        <w:rPr>
          <w:rFonts w:eastAsia="Calibri"/>
          <w:sz w:val="24"/>
          <w:szCs w:val="24"/>
        </w:rPr>
        <w:t>cont</w:t>
      </w:r>
      <w:proofErr w:type="spellEnd"/>
      <w:r>
        <w:rPr>
          <w:rFonts w:eastAsia="Calibri"/>
          <w:sz w:val="24"/>
          <w:szCs w:val="24"/>
        </w:rPr>
        <w:t xml:space="preserve"> IBAN</w:t>
      </w:r>
    </w:p>
    <w:p w14:paraId="0AD0EEAD" w14:textId="77777777" w:rsidR="00DF1288" w:rsidRDefault="005C139A">
      <w:pPr>
        <w:pStyle w:val="ListParagraph"/>
        <w:numPr>
          <w:ilvl w:val="0"/>
          <w:numId w:val="1"/>
        </w:numPr>
        <w:ind w:right="7"/>
        <w:rPr>
          <w:lang w:val="it-IT"/>
        </w:rPr>
      </w:pPr>
      <w:r>
        <w:rPr>
          <w:szCs w:val="20"/>
        </w:rPr>
        <w:t xml:space="preserve">Acord </w:t>
      </w:r>
      <w:proofErr w:type="spellStart"/>
      <w:r>
        <w:rPr>
          <w:szCs w:val="20"/>
        </w:rPr>
        <w:t>privind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prelucrarea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datelor</w:t>
      </w:r>
      <w:proofErr w:type="spellEnd"/>
      <w:r>
        <w:rPr>
          <w:szCs w:val="20"/>
        </w:rPr>
        <w:t xml:space="preserve"> cu </w:t>
      </w:r>
      <w:proofErr w:type="spellStart"/>
      <w:r>
        <w:rPr>
          <w:szCs w:val="20"/>
        </w:rPr>
        <w:t>caracter</w:t>
      </w:r>
      <w:proofErr w:type="spellEnd"/>
      <w:r>
        <w:rPr>
          <w:szCs w:val="20"/>
        </w:rPr>
        <w:t xml:space="preserve"> personal </w:t>
      </w:r>
      <w:proofErr w:type="spellStart"/>
      <w:r>
        <w:rPr>
          <w:szCs w:val="20"/>
        </w:rPr>
        <w:t>pentru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verificarea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respectării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criteriilor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acordare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bursei</w:t>
      </w:r>
      <w:proofErr w:type="spellEnd"/>
    </w:p>
    <w:p w14:paraId="0C61143B" w14:textId="77777777" w:rsidR="00DF1288" w:rsidRDefault="005C139A">
      <w:pPr>
        <w:pStyle w:val="BodyText"/>
        <w:spacing w:before="251"/>
        <w:ind w:right="8" w:firstLine="36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la </w:t>
      </w:r>
      <w:proofErr w:type="spellStart"/>
      <w:r>
        <w:t>punctele</w:t>
      </w:r>
      <w:proofErr w:type="spellEnd"/>
      <w:r>
        <w:t xml:space="preserve"> 1.</w:t>
      </w:r>
      <w:r>
        <w:t>2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t>3</w:t>
      </w:r>
      <w:r>
        <w:t xml:space="preserve">.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mă</w:t>
      </w:r>
      <w:proofErr w:type="spellEnd"/>
      <w:r>
        <w:t xml:space="preserve"> </w:t>
      </w:r>
      <w:proofErr w:type="spellStart"/>
      <w:r>
        <w:t>pedepsește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r>
        <w:rPr>
          <w:lang w:val="it-IT"/>
        </w:rPr>
        <w:t>cu</w:t>
      </w:r>
      <w:r>
        <w:t xml:space="preserve"> </w:t>
      </w:r>
      <w:proofErr w:type="spellStart"/>
      <w:r>
        <w:t>caracter</w:t>
      </w:r>
      <w:proofErr w:type="spellEnd"/>
      <w:r>
        <w:t xml:space="preserve"> </w:t>
      </w:r>
      <w:r>
        <w:rPr>
          <w:lang w:val="it-IT"/>
        </w:rPr>
        <w:t>personal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</w:t>
      </w:r>
      <w:r>
        <w:t>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</w:t>
      </w:r>
      <w:r>
        <w:t xml:space="preserve"> </w:t>
      </w:r>
      <w:r>
        <w:rPr>
          <w:lang w:val="pt-PT"/>
        </w:rPr>
        <w:t>acordare</w:t>
      </w:r>
      <w:r>
        <w:t xml:space="preserve"> </w:t>
      </w:r>
      <w:r>
        <w:t>a</w:t>
      </w:r>
      <w:r>
        <w:t xml:space="preserve"> </w:t>
      </w:r>
      <w:proofErr w:type="spellStart"/>
      <w:r>
        <w:t>bursei</w:t>
      </w:r>
      <w:proofErr w:type="spellEnd"/>
      <w:r>
        <w:t xml:space="preserve"> (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r>
        <w:t>fi</w:t>
      </w:r>
      <w:r>
        <w:t xml:space="preserve"> </w:t>
      </w:r>
      <w:proofErr w:type="spellStart"/>
      <w:r>
        <w:t>făcute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management al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accesarea</w:t>
      </w:r>
      <w:proofErr w:type="spellEnd"/>
      <w:r>
        <w:t xml:space="preserve"> </w:t>
      </w:r>
      <w:proofErr w:type="spellStart"/>
      <w:r>
        <w:t>bazelor</w:t>
      </w:r>
      <w:proofErr w:type="spellEnd"/>
      <w:r>
        <w:t xml:space="preserve"> de date de la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rPr>
          <w:lang w:val="it-IT"/>
        </w:rPr>
        <w:t>ANAF).</w:t>
      </w:r>
    </w:p>
    <w:p w14:paraId="0351C373" w14:textId="77777777" w:rsidR="00DF1288" w:rsidRDefault="00DF1288">
      <w:pPr>
        <w:pStyle w:val="BodyText"/>
        <w:spacing w:before="2"/>
        <w:ind w:left="0"/>
      </w:pPr>
    </w:p>
    <w:p w14:paraId="72C3C61A" w14:textId="77777777" w:rsidR="00DF1288" w:rsidRDefault="005C139A">
      <w:pPr>
        <w:spacing w:line="276" w:lineRule="auto"/>
        <w:ind w:firstLine="720"/>
        <w:contextualSpacing/>
        <w:jc w:val="both"/>
        <w:rPr>
          <w:szCs w:val="20"/>
          <w:u w:val="single"/>
        </w:rPr>
      </w:pPr>
      <w:r>
        <w:rPr>
          <w:rFonts w:asciiTheme="minorHAnsi" w:hAnsiTheme="minorHAnsi"/>
          <w:bCs/>
          <w:sz w:val="22"/>
          <w:szCs w:val="22"/>
          <w:lang w:val="es-US"/>
        </w:rPr>
        <w:t xml:space="preserve">De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asemenea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,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declar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că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sunt de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acord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cu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verificarea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informațiilor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es-US"/>
        </w:rPr>
        <w:t xml:space="preserve">pe </w:t>
      </w:r>
      <w:proofErr w:type="spellStart"/>
      <w:r>
        <w:rPr>
          <w:rFonts w:asciiTheme="minorHAnsi" w:hAnsiTheme="minorHAnsi"/>
          <w:bCs/>
          <w:sz w:val="22"/>
          <w:szCs w:val="22"/>
          <w:lang w:val="es-US"/>
        </w:rPr>
        <w:t>platforma</w:t>
      </w:r>
      <w:proofErr w:type="spellEnd"/>
      <w:r>
        <w:rPr>
          <w:rFonts w:asciiTheme="minorHAnsi" w:hAnsiTheme="minorHAnsi"/>
          <w:bCs/>
          <w:sz w:val="22"/>
          <w:szCs w:val="22"/>
          <w:lang w:val="es-U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es-US"/>
        </w:rPr>
        <w:t>PATRIMVEN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22"/>
          <w:szCs w:val="22"/>
        </w:rPr>
        <w:t>si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că</w:t>
      </w:r>
      <w:proofErr w:type="spellEnd"/>
      <w:proofErr w:type="gramEnd"/>
      <w:r>
        <w:rPr>
          <w:rFonts w:eastAsia="Calibri"/>
          <w:szCs w:val="20"/>
        </w:rPr>
        <w:t xml:space="preserve"> am </w:t>
      </w:r>
      <w:proofErr w:type="spellStart"/>
      <w:r>
        <w:rPr>
          <w:rFonts w:eastAsia="Calibri"/>
          <w:szCs w:val="20"/>
        </w:rPr>
        <w:t>fost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informat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că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dacă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elevul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acumulează</w:t>
      </w:r>
      <w:proofErr w:type="spellEnd"/>
      <w:r>
        <w:rPr>
          <w:rFonts w:eastAsia="Calibri"/>
          <w:szCs w:val="20"/>
          <w:u w:val="single"/>
        </w:rPr>
        <w:t xml:space="preserve"> 10 </w:t>
      </w:r>
      <w:proofErr w:type="spellStart"/>
      <w:r>
        <w:rPr>
          <w:rFonts w:eastAsia="Calibri"/>
          <w:szCs w:val="20"/>
          <w:u w:val="single"/>
        </w:rPr>
        <w:t>sau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mai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multe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absențe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nemotivate</w:t>
      </w:r>
      <w:proofErr w:type="spellEnd"/>
      <w:r>
        <w:rPr>
          <w:rFonts w:eastAsia="Calibri"/>
          <w:szCs w:val="20"/>
          <w:u w:val="single"/>
        </w:rPr>
        <w:t xml:space="preserve"> </w:t>
      </w:r>
      <w:proofErr w:type="spellStart"/>
      <w:r>
        <w:rPr>
          <w:rFonts w:eastAsia="Calibri"/>
          <w:szCs w:val="20"/>
          <w:u w:val="single"/>
        </w:rPr>
        <w:t>într</w:t>
      </w:r>
      <w:proofErr w:type="spellEnd"/>
      <w:r>
        <w:rPr>
          <w:rFonts w:eastAsia="Calibri"/>
          <w:szCs w:val="20"/>
          <w:u w:val="single"/>
        </w:rPr>
        <w:t xml:space="preserve">-o </w:t>
      </w:r>
      <w:proofErr w:type="spellStart"/>
      <w:r>
        <w:rPr>
          <w:rFonts w:eastAsia="Calibri"/>
          <w:szCs w:val="20"/>
          <w:u w:val="single"/>
        </w:rPr>
        <w:t>lună</w:t>
      </w:r>
      <w:proofErr w:type="spellEnd"/>
      <w:r>
        <w:rPr>
          <w:rFonts w:eastAsia="Calibri"/>
          <w:szCs w:val="20"/>
          <w:u w:val="single"/>
        </w:rPr>
        <w:t xml:space="preserve"> </w:t>
      </w:r>
      <w:r>
        <w:rPr>
          <w:szCs w:val="20"/>
          <w:u w:val="single"/>
        </w:rPr>
        <w:t xml:space="preserve">nu </w:t>
      </w:r>
      <w:proofErr w:type="spellStart"/>
      <w:r>
        <w:rPr>
          <w:szCs w:val="20"/>
          <w:u w:val="single"/>
        </w:rPr>
        <w:t>va</w:t>
      </w:r>
      <w:proofErr w:type="spell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primi</w:t>
      </w:r>
      <w:proofErr w:type="spellEnd"/>
      <w:r>
        <w:rPr>
          <w:szCs w:val="20"/>
          <w:u w:val="single"/>
        </w:rPr>
        <w:t xml:space="preserve"> bursa </w:t>
      </w:r>
      <w:proofErr w:type="spellStart"/>
      <w:r>
        <w:rPr>
          <w:szCs w:val="20"/>
          <w:u w:val="single"/>
        </w:rPr>
        <w:t>socială</w:t>
      </w:r>
      <w:proofErr w:type="spell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pentru</w:t>
      </w:r>
      <w:proofErr w:type="spell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luna</w:t>
      </w:r>
      <w:proofErr w:type="spell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respectivă</w:t>
      </w:r>
      <w:proofErr w:type="spellEnd"/>
      <w:r>
        <w:rPr>
          <w:szCs w:val="20"/>
          <w:u w:val="single"/>
        </w:rPr>
        <w:t>.</w:t>
      </w:r>
    </w:p>
    <w:p w14:paraId="5B93BD8B" w14:textId="77777777" w:rsidR="00DF1288" w:rsidRDefault="00DF1288">
      <w:pPr>
        <w:spacing w:line="276" w:lineRule="auto"/>
        <w:ind w:firstLine="720"/>
        <w:contextualSpacing/>
        <w:jc w:val="both"/>
        <w:rPr>
          <w:szCs w:val="20"/>
          <w:u w:val="single"/>
        </w:rPr>
      </w:pPr>
    </w:p>
    <w:p w14:paraId="4DDB7634" w14:textId="77777777" w:rsidR="00DF1288" w:rsidRDefault="00DF1288">
      <w:pPr>
        <w:ind w:firstLine="360"/>
        <w:contextualSpacing/>
        <w:jc w:val="both"/>
      </w:pPr>
    </w:p>
    <w:p w14:paraId="77529AA1" w14:textId="77777777" w:rsidR="00DF1288" w:rsidRDefault="005C139A">
      <w:pPr>
        <w:jc w:val="center"/>
      </w:pPr>
      <w:r>
        <w:t>Data .............................</w:t>
      </w:r>
      <w:r>
        <w:tab/>
        <w:t xml:space="preserve">                                                </w:t>
      </w:r>
      <w:r>
        <w:t xml:space="preserve">    </w:t>
      </w:r>
      <w:proofErr w:type="spellStart"/>
      <w:r>
        <w:t>Semnătura</w:t>
      </w:r>
      <w:proofErr w:type="spellEnd"/>
      <w:r>
        <w:t xml:space="preserve"> ......................</w:t>
      </w:r>
    </w:p>
    <w:p w14:paraId="3703085A" w14:textId="77777777" w:rsidR="00DF1288" w:rsidRDefault="00DF1288">
      <w:pPr>
        <w:autoSpaceDE w:val="0"/>
        <w:autoSpaceDN w:val="0"/>
        <w:adjustRightInd w:val="0"/>
        <w:jc w:val="both"/>
        <w:rPr>
          <w:i/>
        </w:rPr>
      </w:pPr>
    </w:p>
    <w:p w14:paraId="0A6433E6" w14:textId="77777777" w:rsidR="00DF1288" w:rsidRDefault="00DF1288">
      <w:pPr>
        <w:autoSpaceDE w:val="0"/>
        <w:autoSpaceDN w:val="0"/>
        <w:adjustRightInd w:val="0"/>
        <w:jc w:val="both"/>
        <w:rPr>
          <w:i/>
        </w:rPr>
      </w:pPr>
    </w:p>
    <w:p w14:paraId="4127B1CE" w14:textId="77777777" w:rsidR="00DF1288" w:rsidRDefault="00DF1288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ADD0EF8" w14:textId="77777777" w:rsidR="00DF1288" w:rsidRDefault="00DF1288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7D93FF7B" w14:textId="77777777" w:rsidR="00DF1288" w:rsidRDefault="005C139A">
      <w:pPr>
        <w:autoSpaceDE w:val="0"/>
        <w:autoSpaceDN w:val="0"/>
        <w:adjustRightInd w:val="0"/>
        <w:ind w:firstLine="708"/>
        <w:jc w:val="both"/>
        <w:rPr>
          <w:sz w:val="20"/>
        </w:rPr>
      </w:pPr>
      <w:proofErr w:type="spellStart"/>
      <w:r>
        <w:rPr>
          <w:i/>
        </w:rPr>
        <w:t>Unitatea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învățământ</w:t>
      </w:r>
      <w:proofErr w:type="spellEnd"/>
      <w:r>
        <w:rPr>
          <w:i/>
        </w:rPr>
        <w:t xml:space="preserve"> ȘCOALA GIMNAZIALĂ </w:t>
      </w:r>
      <w:r>
        <w:rPr>
          <w:i/>
        </w:rPr>
        <w:t>CALNIC</w:t>
      </w:r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calitate</w:t>
      </w:r>
      <w:proofErr w:type="spellEnd"/>
      <w:r>
        <w:rPr>
          <w:i/>
        </w:rPr>
        <w:t xml:space="preserve"> de operator, </w:t>
      </w:r>
      <w:proofErr w:type="spellStart"/>
      <w:r>
        <w:rPr>
          <w:i/>
        </w:rPr>
        <w:t>prelucrează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dumneavoastră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caracter</w:t>
      </w:r>
      <w:proofErr w:type="spellEnd"/>
      <w:r>
        <w:rPr>
          <w:i/>
        </w:rPr>
        <w:t xml:space="preserve"> personal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conformitate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prevederile</w:t>
      </w:r>
      <w:proofErr w:type="spellEnd"/>
      <w:r>
        <w:rPr>
          <w:i/>
        </w:rPr>
        <w:t xml:space="preserve"> </w:t>
      </w:r>
      <w:proofErr w:type="spellStart"/>
      <w:r>
        <w:rPr>
          <w:i/>
          <w:iCs/>
        </w:rPr>
        <w:t>Regulamentului</w:t>
      </w:r>
      <w:proofErr w:type="spellEnd"/>
      <w:r>
        <w:rPr>
          <w:i/>
          <w:iCs/>
        </w:rPr>
        <w:t xml:space="preserve"> (UE) 2016/679</w:t>
      </w:r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prevederile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aplicabile</w:t>
      </w:r>
      <w:proofErr w:type="spellEnd"/>
      <w:r>
        <w:rPr>
          <w:iCs/>
        </w:rPr>
        <w:t xml:space="preserve">, </w:t>
      </w:r>
      <w:proofErr w:type="spellStart"/>
      <w:r>
        <w:rPr>
          <w:iCs/>
          <w:color w:val="000000" w:themeColor="text1"/>
        </w:rPr>
        <w:t>respectiv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rFonts w:eastAsia="Calibri"/>
          <w:bCs/>
          <w:i/>
          <w:color w:val="000000" w:themeColor="text1"/>
        </w:rPr>
        <w:t>Ordinul</w:t>
      </w:r>
      <w:proofErr w:type="spellEnd"/>
      <w:r>
        <w:rPr>
          <w:rFonts w:eastAsia="Calibri"/>
          <w:bCs/>
          <w:i/>
          <w:color w:val="000000" w:themeColor="text1"/>
        </w:rPr>
        <w:t xml:space="preserve"> nr. 677/</w:t>
      </w:r>
      <w:proofErr w:type="gramStart"/>
      <w:r>
        <w:rPr>
          <w:rFonts w:eastAsia="Calibri"/>
          <w:bCs/>
          <w:i/>
          <w:color w:val="000000" w:themeColor="text1"/>
        </w:rPr>
        <w:t xml:space="preserve">2024  </w:t>
      </w:r>
      <w:proofErr w:type="spellStart"/>
      <w:r>
        <w:rPr>
          <w:rFonts w:eastAsia="Calibri"/>
          <w:bCs/>
          <w:i/>
          <w:color w:val="000000" w:themeColor="text1"/>
        </w:rPr>
        <w:t>privind</w:t>
      </w:r>
      <w:proofErr w:type="spellEnd"/>
      <w:proofErr w:type="gramEnd"/>
      <w:r>
        <w:rPr>
          <w:rFonts w:eastAsia="Calibri"/>
          <w:bCs/>
          <w:i/>
          <w:color w:val="000000" w:themeColor="text1"/>
        </w:rPr>
        <w:t xml:space="preserve"> </w:t>
      </w:r>
      <w:proofErr w:type="spellStart"/>
      <w:r>
        <w:rPr>
          <w:rFonts w:eastAsia="Calibri"/>
          <w:bCs/>
          <w:i/>
          <w:color w:val="000000" w:themeColor="text1"/>
        </w:rPr>
        <w:t>aprobarea</w:t>
      </w:r>
      <w:proofErr w:type="spellEnd"/>
      <w:r>
        <w:rPr>
          <w:rFonts w:eastAsia="Calibri"/>
          <w:bCs/>
          <w:i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Metodologiei-cadru</w:t>
      </w:r>
      <w:proofErr w:type="spellEnd"/>
      <w:r>
        <w:rPr>
          <w:i/>
          <w:iCs/>
          <w:color w:val="000000" w:themeColor="text1"/>
        </w:rPr>
        <w:t xml:space="preserve"> de </w:t>
      </w:r>
      <w:proofErr w:type="spellStart"/>
      <w:r>
        <w:rPr>
          <w:i/>
          <w:iCs/>
          <w:color w:val="000000" w:themeColor="text1"/>
        </w:rPr>
        <w:t>aco</w:t>
      </w:r>
      <w:r>
        <w:rPr>
          <w:i/>
          <w:iCs/>
          <w:color w:val="000000" w:themeColor="text1"/>
        </w:rPr>
        <w:t>rdare</w:t>
      </w:r>
      <w:proofErr w:type="spellEnd"/>
      <w:r>
        <w:rPr>
          <w:i/>
          <w:iCs/>
          <w:color w:val="000000" w:themeColor="text1"/>
        </w:rPr>
        <w:t xml:space="preserve"> a </w:t>
      </w:r>
      <w:proofErr w:type="spellStart"/>
      <w:r>
        <w:rPr>
          <w:i/>
          <w:iCs/>
          <w:color w:val="000000" w:themeColor="text1"/>
        </w:rPr>
        <w:t>burselor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școlare</w:t>
      </w:r>
      <w:proofErr w:type="spellEnd"/>
      <w:r>
        <w:rPr>
          <w:rFonts w:eastAsia="Calibri"/>
          <w:bCs/>
          <w:i/>
          <w:color w:val="000000" w:themeColor="text1"/>
        </w:rPr>
        <w:t>.</w:t>
      </w:r>
    </w:p>
    <w:p w14:paraId="31BD0526" w14:textId="77777777" w:rsidR="00DF1288" w:rsidRDefault="00DF1288">
      <w:pPr>
        <w:pStyle w:val="BodyText"/>
        <w:spacing w:before="2"/>
        <w:ind w:left="0"/>
      </w:pPr>
    </w:p>
    <w:p w14:paraId="3B7B5933" w14:textId="77777777" w:rsidR="00DF1288" w:rsidRDefault="00DF1288">
      <w:pPr>
        <w:pStyle w:val="BodyText"/>
        <w:spacing w:before="2"/>
        <w:ind w:left="0"/>
      </w:pPr>
    </w:p>
    <w:p w14:paraId="0619BD91" w14:textId="77777777" w:rsidR="00DF1288" w:rsidRDefault="005C139A">
      <w:pPr>
        <w:pStyle w:val="Corp"/>
        <w:ind w:left="424"/>
        <w:jc w:val="both"/>
        <w:rPr>
          <w:spacing w:val="-2"/>
          <w:sz w:val="18"/>
          <w:szCs w:val="18"/>
        </w:rPr>
      </w:pPr>
      <w:proofErr w:type="spellStart"/>
      <w:r>
        <w:rPr>
          <w:sz w:val="18"/>
          <w:szCs w:val="18"/>
        </w:rPr>
        <w:t>Precizări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pentru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comisia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din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unitate</w:t>
      </w:r>
      <w:proofErr w:type="spellEnd"/>
      <w:r>
        <w:rPr>
          <w:spacing w:val="-2"/>
          <w:sz w:val="18"/>
          <w:szCs w:val="18"/>
        </w:rPr>
        <w:t>:</w:t>
      </w:r>
    </w:p>
    <w:p w14:paraId="248A1475" w14:textId="77777777" w:rsidR="00DF1288" w:rsidRDefault="00DF1288">
      <w:pPr>
        <w:pStyle w:val="Corp"/>
        <w:ind w:left="424"/>
        <w:jc w:val="both"/>
        <w:rPr>
          <w:spacing w:val="-2"/>
          <w:sz w:val="18"/>
          <w:szCs w:val="18"/>
        </w:rPr>
      </w:pPr>
    </w:p>
    <w:p w14:paraId="603F897E" w14:textId="77777777" w:rsidR="00DF1288" w:rsidRDefault="00DF1288">
      <w:pPr>
        <w:pStyle w:val="Corp"/>
        <w:ind w:left="424"/>
        <w:jc w:val="both"/>
        <w:rPr>
          <w:spacing w:val="-2"/>
          <w:sz w:val="18"/>
          <w:szCs w:val="18"/>
        </w:rPr>
      </w:pPr>
    </w:p>
    <w:p w14:paraId="008AA16F" w14:textId="77777777" w:rsidR="00DF1288" w:rsidRDefault="005C139A">
      <w:pPr>
        <w:pStyle w:val="ListParagraph"/>
        <w:numPr>
          <w:ilvl w:val="0"/>
          <w:numId w:val="3"/>
        </w:numPr>
        <w:spacing w:before="1"/>
        <w:ind w:right="15"/>
        <w:rPr>
          <w:sz w:val="18"/>
          <w:szCs w:val="18"/>
        </w:rPr>
      </w:pPr>
      <w:proofErr w:type="spellStart"/>
      <w:r>
        <w:rPr>
          <w:sz w:val="18"/>
          <w:szCs w:val="18"/>
        </w:rPr>
        <w:t>Persoana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desemnată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fr-FR"/>
        </w:rPr>
        <w:t>de c</w:t>
      </w:r>
      <w:proofErr w:type="spellStart"/>
      <w:r>
        <w:rPr>
          <w:sz w:val="18"/>
          <w:szCs w:val="18"/>
        </w:rPr>
        <w:t>ătre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Comisia</w:t>
      </w:r>
      <w:proofErr w:type="spellEnd"/>
      <w:r>
        <w:rPr>
          <w:sz w:val="18"/>
          <w:szCs w:val="18"/>
        </w:rPr>
        <w:t xml:space="preserve"> de management al </w:t>
      </w:r>
      <w:proofErr w:type="spellStart"/>
      <w:r>
        <w:rPr>
          <w:sz w:val="18"/>
          <w:szCs w:val="18"/>
        </w:rPr>
        <w:t>burselor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certifica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î</w:t>
      </w:r>
      <w:r>
        <w:rPr>
          <w:sz w:val="18"/>
          <w:szCs w:val="18"/>
          <w:lang w:val="it-IT"/>
        </w:rPr>
        <w:t xml:space="preserve">nscrisul </w:t>
      </w:r>
      <w:r>
        <w:rPr>
          <w:sz w:val="18"/>
          <w:szCs w:val="18"/>
          <w:rtl/>
          <w:lang w:val="ar-SA"/>
        </w:rPr>
        <w:t>“</w:t>
      </w:r>
      <w:r>
        <w:rPr>
          <w:sz w:val="18"/>
          <w:szCs w:val="18"/>
        </w:rPr>
        <w:t xml:space="preserve">Conform cu </w:t>
      </w:r>
      <w:proofErr w:type="spellStart"/>
      <w:r>
        <w:rPr>
          <w:sz w:val="18"/>
          <w:szCs w:val="18"/>
        </w:rPr>
        <w:t>originalul</w:t>
      </w:r>
      <w:proofErr w:type="spellEnd"/>
      <w:r>
        <w:rPr>
          <w:sz w:val="18"/>
          <w:szCs w:val="18"/>
        </w:rPr>
        <w:t xml:space="preserve">”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semna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olograf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foto-copie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documentelor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punctul</w:t>
      </w:r>
      <w:proofErr w:type="spellEnd"/>
      <w:r>
        <w:rPr>
          <w:sz w:val="18"/>
          <w:szCs w:val="18"/>
        </w:rPr>
        <w:t xml:space="preserve"> 2.</w:t>
      </w:r>
    </w:p>
    <w:p w14:paraId="615FE010" w14:textId="77777777" w:rsidR="00DF1288" w:rsidRDefault="005C139A">
      <w:pPr>
        <w:pStyle w:val="ListParagraph"/>
        <w:numPr>
          <w:ilvl w:val="0"/>
          <w:numId w:val="4"/>
        </w:numPr>
        <w:ind w:right="13"/>
        <w:rPr>
          <w:sz w:val="18"/>
          <w:szCs w:val="18"/>
        </w:rPr>
      </w:pPr>
      <w:proofErr w:type="spellStart"/>
      <w:r>
        <w:rPr>
          <w:sz w:val="18"/>
          <w:szCs w:val="18"/>
        </w:rPr>
        <w:t>Persoana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desemnată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fr-FR"/>
        </w:rPr>
        <w:t>de c</w:t>
      </w:r>
      <w:proofErr w:type="spellStart"/>
      <w:r>
        <w:rPr>
          <w:sz w:val="18"/>
          <w:szCs w:val="18"/>
        </w:rPr>
        <w:t>ătre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Comisia</w:t>
      </w:r>
      <w:proofErr w:type="spellEnd"/>
      <w:r>
        <w:rPr>
          <w:sz w:val="18"/>
          <w:szCs w:val="18"/>
        </w:rPr>
        <w:t xml:space="preserve"> de management al </w:t>
      </w:r>
      <w:proofErr w:type="spellStart"/>
      <w:r>
        <w:rPr>
          <w:sz w:val="18"/>
          <w:szCs w:val="18"/>
        </w:rPr>
        <w:t>burselor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vizează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această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cerere</w:t>
      </w:r>
      <w:proofErr w:type="spellEnd"/>
      <w:r>
        <w:rPr>
          <w:sz w:val="18"/>
          <w:szCs w:val="18"/>
        </w:rPr>
        <w:t xml:space="preserve">, pe care </w:t>
      </w:r>
      <w:proofErr w:type="spellStart"/>
      <w:r>
        <w:rPr>
          <w:sz w:val="18"/>
          <w:szCs w:val="18"/>
        </w:rPr>
        <w:t>împreună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documentele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însoțitoare</w:t>
      </w:r>
      <w:proofErr w:type="spellEnd"/>
      <w:r>
        <w:rPr>
          <w:sz w:val="18"/>
          <w:szCs w:val="18"/>
        </w:rPr>
        <w:t xml:space="preserve"> le </w:t>
      </w:r>
      <w:proofErr w:type="spellStart"/>
      <w:r>
        <w:rPr>
          <w:sz w:val="18"/>
          <w:szCs w:val="18"/>
        </w:rPr>
        <w:t>înaintează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comisiei</w:t>
      </w:r>
      <w:proofErr w:type="spellEnd"/>
      <w:r>
        <w:rPr>
          <w:sz w:val="18"/>
          <w:szCs w:val="18"/>
        </w:rPr>
        <w:t xml:space="preserve"> de management al </w:t>
      </w:r>
      <w:proofErr w:type="spellStart"/>
      <w:r>
        <w:rPr>
          <w:sz w:val="18"/>
          <w:szCs w:val="18"/>
        </w:rPr>
        <w:t>burselor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până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it-IT"/>
        </w:rPr>
        <w:t>la data de</w:t>
      </w:r>
      <w:r>
        <w:rPr>
          <w:sz w:val="18"/>
          <w:szCs w:val="18"/>
          <w:lang w:val="it-IT"/>
        </w:rPr>
        <w:tab/>
        <w:t>(2 octombrie 2025, pentru etapa actual</w:t>
      </w:r>
      <w:r>
        <w:rPr>
          <w:sz w:val="18"/>
          <w:szCs w:val="18"/>
        </w:rPr>
        <w:t>ă).</w:t>
      </w:r>
    </w:p>
    <w:p w14:paraId="36239D42" w14:textId="77777777" w:rsidR="00DF1288" w:rsidRDefault="005C139A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Persoana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desemnată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fr-FR"/>
        </w:rPr>
        <w:t>de c</w:t>
      </w:r>
      <w:proofErr w:type="spellStart"/>
      <w:r>
        <w:rPr>
          <w:sz w:val="18"/>
          <w:szCs w:val="18"/>
        </w:rPr>
        <w:t>ătre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Comisia</w:t>
      </w:r>
      <w:proofErr w:type="spellEnd"/>
      <w:r>
        <w:rPr>
          <w:sz w:val="18"/>
          <w:szCs w:val="18"/>
        </w:rPr>
        <w:t xml:space="preserve"> de management al </w:t>
      </w:r>
      <w:proofErr w:type="spellStart"/>
      <w:r>
        <w:rPr>
          <w:sz w:val="18"/>
          <w:szCs w:val="18"/>
        </w:rPr>
        <w:t>burselor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comunică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  <w:lang w:val="nl-NL"/>
        </w:rPr>
        <w:t>verbal (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situații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contestabile</w:t>
      </w:r>
      <w:proofErr w:type="spellEnd"/>
      <w:r>
        <w:rPr>
          <w:sz w:val="18"/>
          <w:szCs w:val="18"/>
        </w:rPr>
        <w:t xml:space="preserve"> -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scris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elevilor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faptul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înaintată</w:t>
      </w:r>
      <w:proofErr w:type="spellEnd"/>
      <w:r>
        <w:rPr>
          <w:sz w:val="18"/>
          <w:szCs w:val="18"/>
        </w:rPr>
        <w:t xml:space="preserve">/nu </w:t>
      </w:r>
      <w:proofErr w:type="spellStart"/>
      <w:r>
        <w:rPr>
          <w:sz w:val="18"/>
          <w:szCs w:val="18"/>
        </w:rPr>
        <w:t>este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înaintată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comisiei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Totodată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acolo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cazul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solicita</w:t>
      </w:r>
      <w:proofErr w:type="spellEnd"/>
      <w:r>
        <w:rPr>
          <w:sz w:val="18"/>
          <w:szCs w:val="18"/>
        </w:rPr>
        <w:t xml:space="preserve"> conform </w:t>
      </w:r>
      <w:proofErr w:type="spellStart"/>
      <w:r>
        <w:rPr>
          <w:sz w:val="18"/>
          <w:szCs w:val="18"/>
        </w:rPr>
        <w:t>Articolul</w:t>
      </w:r>
      <w:proofErr w:type="spellEnd"/>
      <w:r>
        <w:rPr>
          <w:sz w:val="18"/>
          <w:szCs w:val="18"/>
        </w:rPr>
        <w:t xml:space="preserve"> 24 (5), </w:t>
      </w:r>
      <w:proofErr w:type="spellStart"/>
      <w:r>
        <w:rPr>
          <w:sz w:val="18"/>
          <w:szCs w:val="18"/>
        </w:rPr>
        <w:t>completarea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</w:t>
      </w:r>
      <w:r>
        <w:rPr>
          <w:sz w:val="18"/>
          <w:szCs w:val="18"/>
        </w:rPr>
        <w:t>rectarea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dosarele</w:t>
      </w:r>
      <w:proofErr w:type="spellEnd"/>
      <w:r>
        <w:rPr>
          <w:sz w:val="18"/>
          <w:szCs w:val="18"/>
        </w:rPr>
        <w:t xml:space="preserve"> incomplete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incorecte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termen de maximum 5 </w:t>
      </w:r>
      <w:proofErr w:type="spellStart"/>
      <w:r>
        <w:rPr>
          <w:sz w:val="18"/>
          <w:szCs w:val="18"/>
        </w:rPr>
        <w:t>zile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lucrătoare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solicitare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completând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datele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mai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jos</w:t>
      </w:r>
      <w:proofErr w:type="spellEnd"/>
      <w:r>
        <w:rPr>
          <w:sz w:val="18"/>
          <w:szCs w:val="18"/>
        </w:rPr>
        <w:t>:</w:t>
      </w:r>
    </w:p>
    <w:p w14:paraId="0F54AAF2" w14:textId="77777777" w:rsidR="00DF1288" w:rsidRDefault="00DF1288">
      <w:pPr>
        <w:pStyle w:val="ListParagraph"/>
        <w:ind w:left="140" w:firstLine="0"/>
        <w:rPr>
          <w:sz w:val="18"/>
          <w:szCs w:val="18"/>
        </w:rPr>
      </w:pPr>
    </w:p>
    <w:p w14:paraId="3E2EC1B5" w14:textId="77777777" w:rsidR="00DF1288" w:rsidRDefault="00DF1288">
      <w:pPr>
        <w:pStyle w:val="BodyText"/>
        <w:spacing w:before="8"/>
        <w:ind w:left="0"/>
        <w:rPr>
          <w:sz w:val="17"/>
          <w:szCs w:val="17"/>
        </w:rPr>
      </w:pPr>
    </w:p>
    <w:tbl>
      <w:tblPr>
        <w:tblW w:w="10041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3324"/>
        <w:gridCol w:w="2510"/>
        <w:gridCol w:w="2510"/>
      </w:tblGrid>
      <w:tr w:rsidR="00DF1288" w14:paraId="0912095A" w14:textId="77777777">
        <w:trPr>
          <w:trHeight w:val="40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5" w:type="dxa"/>
              <w:bottom w:w="80" w:type="dxa"/>
              <w:right w:w="80" w:type="dxa"/>
            </w:tcMar>
          </w:tcPr>
          <w:p w14:paraId="22CA14A6" w14:textId="77777777" w:rsidR="00DF1288" w:rsidRDefault="005C139A">
            <w:pPr>
              <w:pStyle w:val="TableParagraph"/>
              <w:spacing w:before="2"/>
              <w:ind w:left="245"/>
            </w:pPr>
            <w:r>
              <w:rPr>
                <w:sz w:val="18"/>
                <w:szCs w:val="18"/>
              </w:rPr>
              <w:t>Data</w:t>
            </w:r>
            <w:r>
              <w:rPr>
                <w:spacing w:val="-2"/>
                <w:sz w:val="18"/>
                <w:szCs w:val="18"/>
                <w:lang w:val="pt-PT"/>
              </w:rPr>
              <w:t xml:space="preserve"> aten</w:t>
            </w:r>
            <w:r>
              <w:rPr>
                <w:spacing w:val="-2"/>
                <w:sz w:val="18"/>
                <w:szCs w:val="18"/>
              </w:rPr>
              <w:t>ț</w:t>
            </w:r>
            <w:r>
              <w:rPr>
                <w:spacing w:val="-2"/>
                <w:sz w:val="18"/>
                <w:szCs w:val="18"/>
                <w:lang w:val="en-US"/>
              </w:rPr>
              <w:t>ion</w:t>
            </w:r>
            <w:r>
              <w:rPr>
                <w:spacing w:val="-2"/>
                <w:sz w:val="18"/>
                <w:szCs w:val="18"/>
              </w:rPr>
              <w:t>ării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4" w:type="dxa"/>
              <w:bottom w:w="80" w:type="dxa"/>
              <w:right w:w="80" w:type="dxa"/>
            </w:tcMar>
          </w:tcPr>
          <w:p w14:paraId="3D86DA41" w14:textId="77777777" w:rsidR="00DF1288" w:rsidRDefault="005C139A">
            <w:pPr>
              <w:pStyle w:val="TableParagraph"/>
              <w:spacing w:before="2"/>
              <w:ind w:left="854"/>
            </w:pPr>
            <w:r>
              <w:rPr>
                <w:sz w:val="18"/>
                <w:szCs w:val="18"/>
              </w:rPr>
              <w:t>Actul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lipsă</w:t>
            </w:r>
            <w:r>
              <w:rPr>
                <w:spacing w:val="-2"/>
                <w:sz w:val="18"/>
                <w:szCs w:val="18"/>
                <w:lang w:val="it-IT"/>
              </w:rPr>
              <w:t>/neconform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5" w:type="dxa"/>
              <w:bottom w:w="80" w:type="dxa"/>
              <w:right w:w="80" w:type="dxa"/>
            </w:tcMar>
          </w:tcPr>
          <w:p w14:paraId="796FC10F" w14:textId="77777777" w:rsidR="00DF1288" w:rsidRDefault="005C139A">
            <w:pPr>
              <w:pStyle w:val="TableParagraph"/>
              <w:spacing w:line="200" w:lineRule="atLeast"/>
              <w:ind w:left="845" w:hanging="442"/>
            </w:pPr>
            <w:r>
              <w:rPr>
                <w:sz w:val="18"/>
                <w:szCs w:val="18"/>
              </w:rPr>
              <w:t>Modul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>comunicare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2"/>
                <w:sz w:val="18"/>
                <w:szCs w:val="18"/>
                <w:lang w:val="de-DE"/>
              </w:rPr>
              <w:t>aten</w:t>
            </w:r>
            <w:r>
              <w:rPr>
                <w:spacing w:val="-2"/>
                <w:sz w:val="18"/>
                <w:szCs w:val="18"/>
              </w:rPr>
              <w:t>ț</w:t>
            </w:r>
            <w:r>
              <w:rPr>
                <w:spacing w:val="-2"/>
                <w:sz w:val="18"/>
                <w:szCs w:val="18"/>
                <w:lang w:val="en-US"/>
              </w:rPr>
              <w:t>ion</w:t>
            </w:r>
            <w:r>
              <w:rPr>
                <w:spacing w:val="-2"/>
                <w:sz w:val="18"/>
                <w:szCs w:val="18"/>
              </w:rPr>
              <w:t>ării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9" w:type="dxa"/>
              <w:bottom w:w="80" w:type="dxa"/>
              <w:right w:w="80" w:type="dxa"/>
            </w:tcMar>
          </w:tcPr>
          <w:p w14:paraId="4F4E474C" w14:textId="77777777" w:rsidR="00DF1288" w:rsidRDefault="005C139A">
            <w:pPr>
              <w:pStyle w:val="TableParagraph"/>
              <w:spacing w:before="2"/>
              <w:ind w:left="179"/>
            </w:pPr>
            <w:r>
              <w:rPr>
                <w:sz w:val="18"/>
                <w:szCs w:val="18"/>
              </w:rPr>
              <w:t>Data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limită pentru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  <w:lang w:val="it-IT"/>
              </w:rPr>
              <w:t>completare</w:t>
            </w:r>
          </w:p>
        </w:tc>
      </w:tr>
      <w:tr w:rsidR="00DF1288" w14:paraId="57375E58" w14:textId="77777777">
        <w:trPr>
          <w:trHeight w:val="1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73E6" w14:textId="77777777" w:rsidR="00DF1288" w:rsidRDefault="00DF1288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0CDA" w14:textId="77777777" w:rsidR="00DF1288" w:rsidRDefault="00DF1288"/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0048" w14:textId="77777777" w:rsidR="00DF1288" w:rsidRDefault="00DF1288"/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9204" w14:textId="77777777" w:rsidR="00DF1288" w:rsidRDefault="00DF1288"/>
        </w:tc>
      </w:tr>
    </w:tbl>
    <w:p w14:paraId="022B4D55" w14:textId="77777777" w:rsidR="00DF1288" w:rsidRDefault="00DF1288">
      <w:pPr>
        <w:pStyle w:val="BodyText"/>
        <w:spacing w:before="8"/>
        <w:ind w:left="322" w:hanging="322"/>
        <w:rPr>
          <w:sz w:val="17"/>
          <w:szCs w:val="17"/>
        </w:rPr>
      </w:pPr>
    </w:p>
    <w:p w14:paraId="524276EA" w14:textId="77777777" w:rsidR="00DF1288" w:rsidRDefault="00DF1288">
      <w:pPr>
        <w:pStyle w:val="BodyText"/>
        <w:spacing w:before="43"/>
        <w:ind w:left="0"/>
        <w:rPr>
          <w:sz w:val="18"/>
          <w:szCs w:val="18"/>
        </w:rPr>
      </w:pPr>
    </w:p>
    <w:p w14:paraId="5AD8E253" w14:textId="77777777" w:rsidR="00DF1288" w:rsidRDefault="005C139A">
      <w:pPr>
        <w:pStyle w:val="BodyText"/>
        <w:spacing w:before="1" w:after="3"/>
        <w:jc w:val="both"/>
      </w:pPr>
      <w:proofErr w:type="spellStart"/>
      <w:r>
        <w:t>Secțiune</w:t>
      </w:r>
      <w:proofErr w:type="spellEnd"/>
      <w:r>
        <w:t xml:space="preserve"> </w:t>
      </w:r>
      <w:r>
        <w:rPr>
          <w:lang w:val="it-IT"/>
        </w:rPr>
        <w:t>destinat</w:t>
      </w:r>
      <w:r>
        <w:t>ă</w:t>
      </w:r>
      <w:r>
        <w:t xml:space="preserve"> </w:t>
      </w:r>
      <w:proofErr w:type="spellStart"/>
      <w:r>
        <w:t>calculului</w:t>
      </w:r>
      <w:proofErr w:type="spellEnd"/>
      <w:r>
        <w:t xml:space="preserve"> </w:t>
      </w:r>
      <w:r>
        <w:t>de</w:t>
      </w:r>
      <w:r>
        <w:t xml:space="preserve"> </w:t>
      </w:r>
      <w:proofErr w:type="spellStart"/>
      <w:r>
        <w:t>eligibilitate</w:t>
      </w:r>
      <w:proofErr w:type="spellEnd"/>
      <w:r>
        <w:t xml:space="preserve"> </w:t>
      </w:r>
      <w:r>
        <w:t>a</w:t>
      </w:r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lang w:val="pt-PT"/>
        </w:rPr>
        <w:t>func</w:t>
      </w:r>
      <w:proofErr w:type="spellStart"/>
      <w:r>
        <w:t>ț</w:t>
      </w:r>
      <w:r>
        <w:t>ie</w:t>
      </w:r>
      <w:proofErr w:type="spellEnd"/>
      <w:r>
        <w:t xml:space="preserve"> </w:t>
      </w:r>
      <w:r>
        <w:t>de</w:t>
      </w:r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r>
        <w:t>net</w:t>
      </w:r>
      <w:r>
        <w:t xml:space="preserve"> lunar:</w:t>
      </w:r>
    </w:p>
    <w:p w14:paraId="4D6F6989" w14:textId="77777777" w:rsidR="00DF1288" w:rsidRDefault="00DF1288">
      <w:pPr>
        <w:pStyle w:val="BodyText"/>
        <w:spacing w:before="1" w:after="3"/>
        <w:jc w:val="both"/>
      </w:pPr>
    </w:p>
    <w:tbl>
      <w:tblPr>
        <w:tblW w:w="10044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410"/>
        <w:gridCol w:w="2292"/>
        <w:gridCol w:w="2511"/>
      </w:tblGrid>
      <w:tr w:rsidR="00DF1288" w14:paraId="2BE7B77B" w14:textId="77777777">
        <w:trPr>
          <w:trHeight w:val="1611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7" w:type="dxa"/>
              <w:bottom w:w="80" w:type="dxa"/>
              <w:right w:w="250" w:type="dxa"/>
            </w:tcMar>
          </w:tcPr>
          <w:p w14:paraId="46308F60" w14:textId="77777777" w:rsidR="00DF1288" w:rsidRDefault="005C139A">
            <w:pPr>
              <w:pStyle w:val="TableParagraph"/>
              <w:ind w:left="177" w:right="170" w:firstLine="3"/>
              <w:jc w:val="center"/>
            </w:pPr>
            <w:r>
              <w:rPr>
                <w:sz w:val="18"/>
                <w:szCs w:val="18"/>
              </w:rPr>
              <w:t>Venituri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totale/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familie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pt-PT"/>
              </w:rPr>
              <w:t>conform declara</w:t>
            </w:r>
            <w:r>
              <w:rPr>
                <w:sz w:val="18"/>
                <w:szCs w:val="18"/>
              </w:rPr>
              <w:t>ț</w:t>
            </w:r>
            <w:r>
              <w:rPr>
                <w:sz w:val="18"/>
                <w:szCs w:val="18"/>
              </w:rPr>
              <w:t>iei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pct.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ș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verificate la ANAF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98" w:type="dxa"/>
            </w:tcMar>
          </w:tcPr>
          <w:p w14:paraId="4FF93136" w14:textId="77777777" w:rsidR="00DF1288" w:rsidRDefault="005C139A">
            <w:pPr>
              <w:pStyle w:val="TableParagraph"/>
              <w:spacing w:line="206" w:lineRule="exact"/>
              <w:ind w:left="28"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Num</w:t>
            </w:r>
            <w:r>
              <w:rPr>
                <w:sz w:val="18"/>
                <w:szCs w:val="18"/>
              </w:rPr>
              <w:t>ărul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membri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din</w:t>
            </w:r>
          </w:p>
          <w:p w14:paraId="25E1CE91" w14:textId="77777777" w:rsidR="00DF1288" w:rsidRDefault="005C139A">
            <w:pPr>
              <w:pStyle w:val="TableParagraph"/>
              <w:ind w:left="28" w:right="15"/>
              <w:jc w:val="center"/>
            </w:pPr>
            <w:r>
              <w:rPr>
                <w:sz w:val="18"/>
                <w:szCs w:val="18"/>
              </w:rPr>
              <w:t>familia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solicitantă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burs</w:t>
            </w:r>
            <w:r>
              <w:rPr>
                <w:sz w:val="18"/>
                <w:szCs w:val="18"/>
              </w:rPr>
              <w:t xml:space="preserve">ă </w:t>
            </w:r>
            <w:r>
              <w:rPr>
                <w:spacing w:val="-2"/>
                <w:sz w:val="18"/>
                <w:szCs w:val="18"/>
                <w:lang w:val="fr-FR"/>
              </w:rPr>
              <w:t>social</w:t>
            </w:r>
            <w:r>
              <w:rPr>
                <w:spacing w:val="-2"/>
                <w:sz w:val="18"/>
                <w:szCs w:val="18"/>
              </w:rPr>
              <w:t>ă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50" w:type="dxa"/>
              <w:bottom w:w="80" w:type="dxa"/>
              <w:right w:w="306" w:type="dxa"/>
            </w:tcMar>
          </w:tcPr>
          <w:p w14:paraId="62BE645E" w14:textId="77777777" w:rsidR="00DF1288" w:rsidRDefault="005C139A">
            <w:pPr>
              <w:pStyle w:val="TableParagraph"/>
              <w:ind w:left="570" w:right="226" w:hanging="329"/>
            </w:pPr>
            <w:r>
              <w:rPr>
                <w:sz w:val="18"/>
                <w:szCs w:val="18"/>
              </w:rPr>
              <w:t>Venitul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mediu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net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lunar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 membru familie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80" w:type="dxa"/>
            </w:tcMar>
          </w:tcPr>
          <w:p w14:paraId="3D1D663B" w14:textId="77777777" w:rsidR="00DF1288" w:rsidRDefault="005C139A">
            <w:pPr>
              <w:pStyle w:val="TableParagraph"/>
              <w:spacing w:line="207" w:lineRule="exact"/>
              <w:ind w:left="11"/>
              <w:jc w:val="center"/>
            </w:pPr>
            <w:r>
              <w:rPr>
                <w:spacing w:val="-2"/>
                <w:sz w:val="18"/>
                <w:szCs w:val="18"/>
                <w:lang w:val="fr-FR"/>
              </w:rPr>
              <w:t>Observa</w:t>
            </w:r>
            <w:r>
              <w:rPr>
                <w:spacing w:val="-2"/>
                <w:sz w:val="18"/>
                <w:szCs w:val="18"/>
              </w:rPr>
              <w:t>ț</w:t>
            </w:r>
            <w:r>
              <w:rPr>
                <w:spacing w:val="-2"/>
                <w:sz w:val="18"/>
                <w:szCs w:val="18"/>
              </w:rPr>
              <w:t>ii</w:t>
            </w:r>
          </w:p>
        </w:tc>
      </w:tr>
      <w:tr w:rsidR="00DF1288" w14:paraId="7FAEAC6D" w14:textId="77777777">
        <w:trPr>
          <w:trHeight w:val="29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6BF8C" w14:textId="77777777" w:rsidR="00DF1288" w:rsidRDefault="00DF128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6435" w14:textId="77777777" w:rsidR="00DF1288" w:rsidRDefault="00DF1288"/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12F4" w14:textId="77777777" w:rsidR="00DF1288" w:rsidRDefault="00DF1288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80258" w14:textId="77777777" w:rsidR="00DF1288" w:rsidRDefault="00DF1288"/>
        </w:tc>
      </w:tr>
    </w:tbl>
    <w:p w14:paraId="6B19D638" w14:textId="77777777" w:rsidR="00DF1288" w:rsidRDefault="00DF1288">
      <w:pPr>
        <w:pStyle w:val="BodyText"/>
        <w:spacing w:before="1" w:after="3"/>
        <w:ind w:left="322" w:hanging="322"/>
      </w:pPr>
    </w:p>
    <w:sectPr w:rsidR="00DF1288">
      <w:headerReference w:type="default" r:id="rId7"/>
      <w:footerReference w:type="default" r:id="rId8"/>
      <w:pgSz w:w="11920" w:h="16840"/>
      <w:pgMar w:top="2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6A87" w14:textId="77777777" w:rsidR="005C139A" w:rsidRDefault="005C139A">
      <w:r>
        <w:separator/>
      </w:r>
    </w:p>
  </w:endnote>
  <w:endnote w:type="continuationSeparator" w:id="0">
    <w:p w14:paraId="5A29B57A" w14:textId="77777777" w:rsidR="005C139A" w:rsidRDefault="005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SimSun"/>
    <w:panose1 w:val="020B0604020202020204"/>
    <w:charset w:val="86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E308" w14:textId="77777777" w:rsidR="00DF1288" w:rsidRDefault="00DF1288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9D3C" w14:textId="77777777" w:rsidR="005C139A" w:rsidRDefault="005C139A">
      <w:r>
        <w:separator/>
      </w:r>
    </w:p>
  </w:footnote>
  <w:footnote w:type="continuationSeparator" w:id="0">
    <w:p w14:paraId="4707B9BB" w14:textId="77777777" w:rsidR="005C139A" w:rsidRDefault="005C1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9C28" w14:textId="77777777" w:rsidR="00DF1288" w:rsidRDefault="00DF1288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·"/>
      <w:lvlJc w:val="left"/>
      <w:pPr>
        <w:tabs>
          <w:tab w:val="left" w:pos="424"/>
        </w:tabs>
        <w:ind w:left="4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1429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2436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3443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4450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5457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6464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7471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·"/>
      <w:lvlJc w:val="left"/>
      <w:pPr>
        <w:tabs>
          <w:tab w:val="left" w:pos="422"/>
          <w:tab w:val="left" w:pos="424"/>
        </w:tabs>
        <w:ind w:left="8478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83"/>
        </w:tabs>
        <w:ind w:left="4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3"/>
          <w:tab w:val="left" w:pos="1438"/>
        </w:tabs>
        <w:ind w:left="10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783"/>
          <w:tab w:val="left" w:pos="2158"/>
        </w:tabs>
        <w:ind w:left="17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83"/>
          <w:tab w:val="left" w:pos="2878"/>
        </w:tabs>
        <w:ind w:left="25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783"/>
          <w:tab w:val="left" w:pos="3598"/>
        </w:tabs>
        <w:ind w:left="323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83"/>
          <w:tab w:val="left" w:pos="4318"/>
        </w:tabs>
        <w:ind w:left="395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83"/>
          <w:tab w:val="left" w:pos="5038"/>
        </w:tabs>
        <w:ind w:left="467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783"/>
          <w:tab w:val="left" w:pos="5758"/>
        </w:tabs>
        <w:ind w:left="539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783"/>
          <w:tab w:val="left" w:pos="6478"/>
        </w:tabs>
        <w:ind w:left="611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FB46B17"/>
    <w:multiLevelType w:val="multilevel"/>
    <w:tmpl w:val="7FB46B17"/>
    <w:lvl w:ilvl="0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·"/>
        <w:lvlJc w:val="left"/>
        <w:pPr>
          <w:tabs>
            <w:tab w:val="left" w:pos="424"/>
            <w:tab w:val="left" w:leader="dot" w:pos="6452"/>
          </w:tabs>
          <w:ind w:left="424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1429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2436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3443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4450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5457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</w:tabs>
          <w:ind w:left="6454" w:hanging="2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7471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·"/>
        <w:lvlJc w:val="left"/>
        <w:pPr>
          <w:tabs>
            <w:tab w:val="left" w:pos="422"/>
            <w:tab w:val="left" w:pos="424"/>
            <w:tab w:val="left" w:leader="dot" w:pos="6452"/>
          </w:tabs>
          <w:ind w:left="8478" w:hanging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8"/>
    <w:rsid w:val="005C139A"/>
    <w:rsid w:val="00B548FD"/>
    <w:rsid w:val="00DF1288"/>
    <w:rsid w:val="36762C3B"/>
    <w:rsid w:val="7833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E2B7"/>
  <w15:docId w15:val="{23D4118F-443D-4F71-AE9E-3E3578B3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qFormat/>
    <w:pPr>
      <w:widowControl w:val="0"/>
      <w:ind w:left="424"/>
    </w:pPr>
    <w:rPr>
      <w:rFonts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lontitlu">
    <w:name w:val="Colontitlu"/>
    <w:qFormat/>
    <w:pPr>
      <w:widowControl w:val="0"/>
      <w:ind w:left="1133"/>
      <w:outlineLvl w:val="0"/>
    </w:pPr>
    <w:rPr>
      <w:rFonts w:cs="Arial Unicode MS"/>
      <w:b/>
      <w:bCs/>
      <w:color w:val="000000"/>
      <w:sz w:val="22"/>
      <w:szCs w:val="22"/>
      <w:u w:color="000000"/>
      <w:lang w:val="it-IT"/>
    </w:rPr>
  </w:style>
  <w:style w:type="paragraph" w:customStyle="1" w:styleId="Corp">
    <w:name w:val="Corp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qFormat/>
    <w:pPr>
      <w:widowControl w:val="0"/>
      <w:ind w:left="424" w:right="8" w:hanging="284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qFormat/>
    <w:pPr>
      <w:widowControl w:val="0"/>
    </w:pPr>
    <w:rPr>
      <w:rFonts w:cs="Arial Unicode MS"/>
      <w:color w:val="000000"/>
      <w:sz w:val="22"/>
      <w:szCs w:val="22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</cp:lastModifiedBy>
  <cp:revision>2</cp:revision>
  <dcterms:created xsi:type="dcterms:W3CDTF">2025-09-17T14:44:00Z</dcterms:created>
  <dcterms:modified xsi:type="dcterms:W3CDTF">2025-09-17T14:44:00Z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4B3EA8346A5E4577992E3B7114AACC53_13</vt:lpwstr>
  </property>
</Properties>
</file>